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pPr>
      <w:r w:rsidDel="00000000" w:rsidR="00000000" w:rsidRPr="00000000">
        <w:rPr>
          <w:rtl w:val="0"/>
        </w:rPr>
        <w:t xml:space="preserve">[Your Name]</w:t>
        <w:br w:type="textWrapping"/>
        <w:t xml:space="preserve">[Your Title/Rank]</w:t>
        <w:br w:type="textWrapping"/>
        <w:t xml:space="preserve">[Your Organization/Unit]</w:t>
        <w:br w:type="textWrapping"/>
        <w:t xml:space="preserve">[Date]</w:t>
      </w:r>
    </w:p>
    <w:p w:rsidR="00000000" w:rsidDel="00000000" w:rsidP="00000000" w:rsidRDefault="00000000" w:rsidRPr="00000000" w14:paraId="00000002">
      <w:pPr>
        <w:spacing w:after="240" w:before="240" w:line="240" w:lineRule="auto"/>
        <w:rPr/>
      </w:pPr>
      <w:r w:rsidDel="00000000" w:rsidR="00000000" w:rsidRPr="00000000">
        <w:rPr>
          <w:rtl w:val="0"/>
        </w:rPr>
        <w:t xml:space="preserve">Subject: Justification for Attendance at ShipSummit</w:t>
      </w:r>
      <w:r w:rsidDel="00000000" w:rsidR="00000000" w:rsidRPr="00000000">
        <w:rPr>
          <w:rtl w:val="0"/>
        </w:rPr>
      </w:r>
    </w:p>
    <w:p w:rsidR="00000000" w:rsidDel="00000000" w:rsidP="00000000" w:rsidRDefault="00000000" w:rsidRPr="00000000" w14:paraId="00000003">
      <w:pPr>
        <w:spacing w:after="240" w:before="240" w:line="240" w:lineRule="auto"/>
        <w:rPr/>
      </w:pPr>
      <w:r w:rsidDel="00000000" w:rsidR="00000000" w:rsidRPr="00000000">
        <w:rPr>
          <w:rtl w:val="0"/>
        </w:rPr>
        <w:t xml:space="preserve">To: [Supervisor’s Name / Approving Official]</w:t>
      </w:r>
    </w:p>
    <w:p w:rsidR="00000000" w:rsidDel="00000000" w:rsidP="00000000" w:rsidRDefault="00000000" w:rsidRPr="00000000" w14:paraId="00000004">
      <w:pPr>
        <w:spacing w:after="240" w:before="240" w:line="240" w:lineRule="auto"/>
        <w:rPr/>
      </w:pPr>
      <w:r w:rsidDel="00000000" w:rsidR="00000000" w:rsidRPr="00000000">
        <w:rPr>
          <w:rtl w:val="0"/>
        </w:rPr>
        <w:t xml:space="preserve">I request approval to attend ShipSummit, an immersive, hands-on event designed to enhance readiness, lethality, and modernization in alignment with the Warfighting Acquisition System priorities the Honorable Pete Hegseth </w:t>
      </w:r>
      <w:r w:rsidDel="00000000" w:rsidR="00000000" w:rsidRPr="00000000">
        <w:rPr>
          <w:rtl w:val="0"/>
        </w:rPr>
        <w:t xml:space="preserve">recently announced</w:t>
      </w:r>
      <w:r w:rsidDel="00000000" w:rsidR="00000000" w:rsidRPr="00000000">
        <w:rPr>
          <w:rtl w:val="0"/>
        </w:rPr>
        <w:t xml:space="preserve">.</w:t>
      </w:r>
    </w:p>
    <w:p w:rsidR="00000000" w:rsidDel="00000000" w:rsidP="00000000" w:rsidRDefault="00000000" w:rsidRPr="00000000" w14:paraId="00000005">
      <w:pPr>
        <w:spacing w:after="240" w:before="240" w:line="240" w:lineRule="auto"/>
        <w:rPr/>
      </w:pPr>
      <w:r w:rsidDel="00000000" w:rsidR="00000000" w:rsidRPr="00000000">
        <w:rPr>
          <w:rtl w:val="0"/>
        </w:rPr>
        <w:t xml:space="preserve">Hosted by Rise8, ShipSummit directly supports </w:t>
      </w:r>
      <w:r w:rsidDel="00000000" w:rsidR="00000000" w:rsidRPr="00000000">
        <w:rPr>
          <w:rtl w:val="0"/>
        </w:rPr>
        <w:t xml:space="preserve">DoW</w:t>
      </w:r>
      <w:r w:rsidDel="00000000" w:rsidR="00000000" w:rsidRPr="00000000">
        <w:rPr>
          <w:rtl w:val="0"/>
        </w:rPr>
        <w:t xml:space="preserve"> objectives to accelerate capability delivery and strengthen the digital workforce. Attendees gain applied skills in AI, continuous delivery, and DevSecOps—technical areas critical to increasing operational effectiveness and reducing future mission risk, cost, and time-to-value.</w:t>
      </w:r>
    </w:p>
    <w:p w:rsidR="00000000" w:rsidDel="00000000" w:rsidP="00000000" w:rsidRDefault="00000000" w:rsidRPr="00000000" w14:paraId="00000006">
      <w:pPr>
        <w:spacing w:after="240" w:before="240" w:line="240" w:lineRule="auto"/>
        <w:rPr/>
      </w:pPr>
      <w:r w:rsidDel="00000000" w:rsidR="00000000" w:rsidRPr="00000000">
        <w:rPr>
          <w:rtl w:val="0"/>
        </w:rPr>
        <w:t xml:space="preserve">Event Overview:</w:t>
      </w:r>
    </w:p>
    <w:p w:rsidR="00000000" w:rsidDel="00000000" w:rsidP="00000000" w:rsidRDefault="00000000" w:rsidRPr="00000000" w14:paraId="00000007">
      <w:pPr>
        <w:numPr>
          <w:ilvl w:val="0"/>
          <w:numId w:val="1"/>
        </w:numPr>
        <w:spacing w:after="0" w:afterAutospacing="0" w:before="240" w:line="240" w:lineRule="auto"/>
        <w:ind w:left="720" w:hanging="360"/>
        <w:rPr/>
      </w:pPr>
      <w:r w:rsidDel="00000000" w:rsidR="00000000" w:rsidRPr="00000000">
        <w:rPr>
          <w:rtl w:val="0"/>
        </w:rPr>
        <w:t xml:space="preserve">Day 1 – Focused learning tracks for Product Managers, Designers, and Engineers covering AI integration, continuous delivery, and DevOps best practices led by top industry and government experts.</w:t>
        <w:br w:type="textWrapping"/>
      </w:r>
    </w:p>
    <w:p w:rsidR="00000000" w:rsidDel="00000000" w:rsidP="00000000" w:rsidRDefault="00000000" w:rsidRPr="00000000" w14:paraId="00000008">
      <w:pPr>
        <w:numPr>
          <w:ilvl w:val="0"/>
          <w:numId w:val="1"/>
        </w:numPr>
        <w:spacing w:after="240" w:before="0" w:beforeAutospacing="0" w:line="240" w:lineRule="auto"/>
        <w:ind w:left="720" w:hanging="360"/>
        <w:rPr/>
      </w:pPr>
      <w:r w:rsidDel="00000000" w:rsidR="00000000" w:rsidRPr="00000000">
        <w:rPr>
          <w:rtl w:val="0"/>
        </w:rPr>
        <w:t xml:space="preserve">Days 2–3 – In the </w:t>
      </w:r>
      <w:r w:rsidDel="00000000" w:rsidR="00000000" w:rsidRPr="00000000">
        <w:rPr>
          <w:i w:val="1"/>
          <w:iCs w:val="1"/>
          <w:rtl w:val="0"/>
        </w:rPr>
        <w:t xml:space="preserve">Impact Lab</w:t>
      </w:r>
      <w:r w:rsidDel="00000000" w:rsidR="00000000" w:rsidRPr="00000000">
        <w:rPr>
          <w:rtl w:val="0"/>
        </w:rPr>
        <w:t xml:space="preserve">, cross-functional teams apply new tools to real-world challenges, building AI-enabled prototypes and presenting outcomes. This format ensures fast, hands-on learning with immediate mission relevance.</w:t>
      </w:r>
    </w:p>
    <w:p w:rsidR="00000000" w:rsidDel="00000000" w:rsidP="00000000" w:rsidRDefault="00000000" w:rsidRPr="00000000" w14:paraId="00000009">
      <w:pPr>
        <w:spacing w:after="240" w:before="240" w:line="240" w:lineRule="auto"/>
        <w:rPr/>
      </w:pPr>
      <w:r w:rsidDel="00000000" w:rsidR="00000000" w:rsidRPr="00000000">
        <w:rPr>
          <w:rtl w:val="0"/>
        </w:rPr>
        <w:t xml:space="preserve">Attendance will allow me to bring back tested approaches and practical skills that strengthen our organization’s digital capability, reduce technical debt, and improve delivery speed. The event offers CPE or CLP credits (total pending the final agenda) and adheres to all DoW ethics and travel protocols.</w:t>
      </w:r>
    </w:p>
    <w:p w:rsidR="00000000" w:rsidDel="00000000" w:rsidP="00000000" w:rsidRDefault="00000000" w:rsidRPr="00000000" w14:paraId="0000000A">
      <w:pPr>
        <w:spacing w:after="240" w:before="240" w:line="240" w:lineRule="auto"/>
        <w:rPr/>
      </w:pPr>
      <w:r w:rsidDel="00000000" w:rsidR="00000000" w:rsidRPr="00000000">
        <w:rPr>
          <w:rtl w:val="0"/>
        </w:rPr>
        <w:t xml:space="preserve">Additional Details:</w:t>
      </w:r>
    </w:p>
    <w:p w:rsidR="00000000" w:rsidDel="00000000" w:rsidP="00000000" w:rsidRDefault="00000000" w:rsidRPr="00000000" w14:paraId="0000000B">
      <w:pPr>
        <w:numPr>
          <w:ilvl w:val="0"/>
          <w:numId w:val="2"/>
        </w:numPr>
        <w:spacing w:after="0" w:afterAutospacing="0" w:before="240" w:line="240" w:lineRule="auto"/>
        <w:ind w:left="720" w:hanging="360"/>
        <w:rPr/>
      </w:pPr>
      <w:r w:rsidDel="00000000" w:rsidR="00000000" w:rsidRPr="00000000">
        <w:rPr>
          <w:rtl w:val="0"/>
        </w:rPr>
        <w:t xml:space="preserve">Breakfast, lunch, and snacks provided for attendees</w:t>
      </w:r>
    </w:p>
    <w:p w:rsidR="00000000" w:rsidDel="00000000" w:rsidP="00000000" w:rsidRDefault="00000000" w:rsidRPr="00000000" w14:paraId="0000000C">
      <w:pPr>
        <w:numPr>
          <w:ilvl w:val="0"/>
          <w:numId w:val="2"/>
        </w:numPr>
        <w:spacing w:after="240" w:before="0" w:beforeAutospacing="0" w:line="240" w:lineRule="auto"/>
        <w:ind w:left="720" w:hanging="360"/>
        <w:rPr/>
      </w:pPr>
      <w:r w:rsidDel="00000000" w:rsidR="00000000" w:rsidRPr="00000000">
        <w:rPr>
          <w:rtl w:val="0"/>
        </w:rPr>
        <w:t xml:space="preserve">Significantly reduced lodging rates through Hyatt’s </w:t>
      </w:r>
      <w:r w:rsidDel="00000000" w:rsidR="00000000" w:rsidRPr="00000000">
        <w:rPr>
          <w:rtl w:val="0"/>
        </w:rPr>
        <w:t xml:space="preserve">Salute to Service</w:t>
      </w:r>
      <w:r w:rsidDel="00000000" w:rsidR="00000000" w:rsidRPr="00000000">
        <w:rPr>
          <w:rtl w:val="0"/>
        </w:rPr>
        <w:t xml:space="preserve"> program for DoW civilians and military.</w:t>
      </w:r>
    </w:p>
    <w:p w:rsidR="00000000" w:rsidDel="00000000" w:rsidP="00000000" w:rsidRDefault="00000000" w:rsidRPr="00000000" w14:paraId="0000000D">
      <w:pPr>
        <w:spacing w:after="240" w:before="240" w:line="240" w:lineRule="auto"/>
        <w:rPr/>
      </w:pPr>
      <w:r w:rsidDel="00000000" w:rsidR="00000000" w:rsidRPr="00000000">
        <w:rPr>
          <w:rtl w:val="0"/>
        </w:rPr>
        <w:t xml:space="preserve">ShipSummit is a cost-effective, mission-aligned opportunity that advances both professional development and DoW modernization priorities. Attendance is in the best interest of the government and will deliver immediate, measurable value to our mission.</w:t>
      </w:r>
    </w:p>
    <w:p w:rsidR="00000000" w:rsidDel="00000000" w:rsidP="00000000" w:rsidRDefault="00000000" w:rsidRPr="00000000" w14:paraId="0000000E">
      <w:pPr>
        <w:spacing w:after="240" w:before="240" w:line="240" w:lineRule="auto"/>
        <w:rPr/>
      </w:pPr>
      <w:r w:rsidDel="00000000" w:rsidR="00000000" w:rsidRPr="00000000">
        <w:rPr>
          <w:rtl w:val="0"/>
        </w:rPr>
        <w:t xml:space="preserve">Very Respectfully,</w:t>
        <w:br w:type="textWrapping"/>
        <w:t xml:space="preserve">[Your Name / Signature Block]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